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ind w:left="-900" w:firstLine="0"/>
        <w:rPr>
          <w:rFonts w:ascii="Arial" w:cs="Arial" w:eastAsia="Arial" w:hAnsi="Arial"/>
          <w:b w:val="1"/>
          <w:color w:val="00000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1"/>
          <w:szCs w:val="21"/>
          <w:rtl w:val="0"/>
        </w:rPr>
        <w:t xml:space="preserve">Date last modified/updated: </w:t>
      </w:r>
      <w:r w:rsidDel="00000000" w:rsidR="00000000" w:rsidRPr="00000000">
        <w:rPr>
          <w:color w:val="808080"/>
          <w:rtl w:val="0"/>
        </w:rPr>
        <w:t xml:space="preserve">Click here to enter a date.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1"/>
          <w:szCs w:val="21"/>
          <w:rtl w:val="0"/>
        </w:rPr>
        <w:t xml:space="preserve">            Internal audit: </w:t>
      </w:r>
      <w:r w:rsidDel="00000000" w:rsidR="00000000" w:rsidRPr="00000000">
        <w:rPr>
          <w:color w:val="808080"/>
          <w:rtl w:val="0"/>
        </w:rPr>
        <w:t xml:space="preserve">Click here to enter a date.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-647699</wp:posOffset>
                </wp:positionH>
                <wp:positionV relativeFrom="paragraph">
                  <wp:posOffset>-76199</wp:posOffset>
                </wp:positionV>
                <wp:extent cx="7315200" cy="444500"/>
                <wp:effectExtent b="0" l="0" r="0" t="0"/>
                <wp:wrapNone/>
                <wp:docPr id="29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1697925" y="3567275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-647699</wp:posOffset>
                </wp:positionH>
                <wp:positionV relativeFrom="paragraph">
                  <wp:posOffset>-76199</wp:posOffset>
                </wp:positionV>
                <wp:extent cx="7315200" cy="444500"/>
                <wp:effectExtent b="0" l="0" r="0" t="0"/>
                <wp:wrapNone/>
                <wp:docPr id="29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15200" cy="444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spacing w:after="0" w:line="240" w:lineRule="auto"/>
        <w:ind w:left="-900" w:firstLine="0"/>
        <w:rPr>
          <w:rFonts w:ascii="Arial" w:cs="Arial" w:eastAsia="Arial" w:hAnsi="Arial"/>
          <w:b w:val="1"/>
          <w:color w:val="00000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1"/>
          <w:szCs w:val="21"/>
          <w:rtl w:val="0"/>
        </w:rPr>
        <w:t xml:space="preserve">Who last modified/updated:                                      Management review: </w:t>
      </w:r>
      <w:r w:rsidDel="00000000" w:rsidR="00000000" w:rsidRPr="00000000">
        <w:rPr>
          <w:color w:val="808080"/>
          <w:rtl w:val="0"/>
        </w:rPr>
        <w:t xml:space="preserve">Click here to enter a date.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-647699</wp:posOffset>
                </wp:positionH>
                <wp:positionV relativeFrom="paragraph">
                  <wp:posOffset>152400</wp:posOffset>
                </wp:positionV>
                <wp:extent cx="7306310" cy="1828800"/>
                <wp:effectExtent b="0" l="0" r="0" t="0"/>
                <wp:wrapNone/>
                <wp:docPr id="25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1697608" y="2870363"/>
                          <a:ext cx="7296785" cy="1819275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-820.9999847412109" w:right="-720" w:firstLine="-1626.9999694824219"/>
                              <w:jc w:val="left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40"/>
                              <w:ind w:left="0" w:right="-72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  <w:t xml:space="preserve">This part of the Navigator Playbook is completed when you have: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-72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  <w:t xml:space="preserve">Formed an energy team and obtained authority from top management for it to oversee the EnMS and carry out assigned responsibilities.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-72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  <w:t xml:space="preserve">Documented who the energy team leader is.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-72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  <w:t xml:space="preserve">Scheduled regular energy management team meetings.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-72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  <w:t xml:space="preserve">Assigned and communicated EnMS responsibilities and authorities within the organization.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-72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  <w:t xml:space="preserve">Addressed and communicated responsibilities for other relevant roles.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-72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  <w:t xml:space="preserve">Identified, communicated to top management, and allocated the resources needed for the EnMS.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40"/>
                              <w:ind w:left="0" w:right="-72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40"/>
                              <w:ind w:left="0" w:right="-72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-647699</wp:posOffset>
                </wp:positionH>
                <wp:positionV relativeFrom="paragraph">
                  <wp:posOffset>152400</wp:posOffset>
                </wp:positionV>
                <wp:extent cx="7306310" cy="1828800"/>
                <wp:effectExtent b="0" l="0" r="0" t="0"/>
                <wp:wrapNone/>
                <wp:docPr id="25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06310" cy="1828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spacing w:before="240" w:line="240" w:lineRule="auto"/>
        <w:ind w:left="-806" w:firstLine="0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before="240" w:line="240" w:lineRule="auto"/>
        <w:ind w:left="-806" w:firstLine="0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before="240" w:line="240" w:lineRule="auto"/>
        <w:ind w:left="-806" w:firstLine="0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240" w:line="240" w:lineRule="auto"/>
        <w:ind w:left="-806" w:firstLine="0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before="240" w:line="240" w:lineRule="auto"/>
        <w:ind w:left="-806" w:firstLine="0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240" w:line="240" w:lineRule="auto"/>
        <w:ind w:left="-806" w:firstLine="0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="240" w:lineRule="auto"/>
        <w:ind w:left="-450" w:hanging="360"/>
        <w:rPr>
          <w:rFonts w:ascii="Arial" w:cs="Arial" w:eastAsia="Arial" w:hAnsi="Arial"/>
          <w:color w:val="000000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u w:val="single"/>
          <w:rtl w:val="0"/>
        </w:rPr>
        <w:t xml:space="preserve">Form an energy team and obtain authority from top management for it to oversee the EnMS and carry out assigned responsibilities</w:t>
      </w:r>
    </w:p>
    <w:p w:rsidR="00000000" w:rsidDel="00000000" w:rsidP="00000000" w:rsidRDefault="00000000" w:rsidRPr="00000000" w14:paraId="0000000A">
      <w:pPr>
        <w:spacing w:before="240" w:line="240" w:lineRule="auto"/>
        <w:ind w:left="-806" w:firstLine="0"/>
        <w:rPr>
          <w:rFonts w:ascii="Arial" w:cs="Arial" w:eastAsia="Arial" w:hAnsi="Arial"/>
          <w:color w:val="000000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u w:val="single"/>
          <w:rtl w:val="0"/>
        </w:rPr>
        <w:t xml:space="preserve">Qualifications:</w:t>
      </w:r>
    </w:p>
    <w:tbl>
      <w:tblPr>
        <w:tblStyle w:val="Table1"/>
        <w:tblW w:w="10485.0" w:type="dxa"/>
        <w:jc w:val="left"/>
        <w:tblInd w:w="-8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9"/>
        <w:gridCol w:w="4081"/>
        <w:gridCol w:w="5895"/>
        <w:tblGridChange w:id="0">
          <w:tblGrid>
            <w:gridCol w:w="509"/>
            <w:gridCol w:w="4081"/>
            <w:gridCol w:w="5895"/>
          </w:tblGrid>
        </w:tblGridChange>
      </w:tblGrid>
      <w:tr>
        <w:trPr>
          <w:cantSplit w:val="0"/>
          <w:trHeight w:val="1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B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☒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We have established a set of qualifications for the energy team leader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spacing w:after="50" w:before="50" w:line="240" w:lineRule="auto"/>
              <w:ind w:right="33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Must have leadership, organizational, and program management skills.  Must have a strong understanding of the hotel’s operations and significant energy consuming equipment and systems. </w:t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☒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We have established a set of qualifications for members of the energy team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spacing w:after="50" w:before="50" w:line="240" w:lineRule="auto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Any employee with a good understanding of our operations or procurement practices, and a commitment to fully participating as an energy team member.</w:t>
            </w:r>
          </w:p>
        </w:tc>
      </w:tr>
    </w:tbl>
    <w:p w:rsidR="00000000" w:rsidDel="00000000" w:rsidP="00000000" w:rsidRDefault="00000000" w:rsidRPr="00000000" w14:paraId="00000011">
      <w:pPr>
        <w:spacing w:line="240" w:lineRule="auto"/>
        <w:ind w:left="-810" w:right="-720" w:firstLine="0"/>
        <w:rPr>
          <w:rFonts w:ascii="Arial" w:cs="Arial" w:eastAsia="Arial" w:hAnsi="Arial"/>
          <w:color w:val="000000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before="240" w:line="240" w:lineRule="auto"/>
        <w:ind w:left="-806" w:firstLine="0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u w:val="single"/>
          <w:rtl w:val="0"/>
        </w:rPr>
        <w:t xml:space="preserve">Energy Team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 (Note: for smaller organizations, the energy team can be a single individual)</w:t>
      </w:r>
    </w:p>
    <w:p w:rsidR="00000000" w:rsidDel="00000000" w:rsidP="00000000" w:rsidRDefault="00000000" w:rsidRPr="00000000" w14:paraId="00000013">
      <w:pPr>
        <w:spacing w:after="0" w:lineRule="auto"/>
        <w:rPr>
          <w:rFonts w:ascii="Arial" w:cs="Arial" w:eastAsia="Arial" w:hAnsi="Arial"/>
          <w:color w:val="000000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385.0" w:type="dxa"/>
        <w:jc w:val="left"/>
        <w:tblInd w:w="-8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9"/>
        <w:gridCol w:w="5161"/>
        <w:gridCol w:w="4715"/>
        <w:tblGridChange w:id="0">
          <w:tblGrid>
            <w:gridCol w:w="509"/>
            <w:gridCol w:w="5161"/>
            <w:gridCol w:w="4715"/>
          </w:tblGrid>
        </w:tblGridChange>
      </w:tblGrid>
      <w:tr>
        <w:trPr>
          <w:cantSplit w:val="0"/>
          <w:trHeight w:val="215" w:hRule="atLeast"/>
          <w:tblHeader w:val="0"/>
        </w:trPr>
        <w:tc>
          <w:tcPr>
            <w:vAlign w:val="center"/>
          </w:tcPr>
          <w:bookmarkStart w:colFirst="0" w:colLast="0" w:name="bookmark=id.gjdgxs" w:id="0"/>
          <w:bookmarkEnd w:id="0"/>
          <w:p w:rsidR="00000000" w:rsidDel="00000000" w:rsidP="00000000" w:rsidRDefault="00000000" w:rsidRPr="00000000" w14:paraId="00000014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☒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We have completed the Following Energy Team Roster</w:t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after="50" w:before="5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2/25/21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pacing w:after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*Note: Rows may be added or deleted to align with number of team members</w:t>
      </w:r>
    </w:p>
    <w:p w:rsidR="00000000" w:rsidDel="00000000" w:rsidP="00000000" w:rsidRDefault="00000000" w:rsidRPr="00000000" w14:paraId="00000019">
      <w:pPr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Rule="auto"/>
        <w:rPr>
          <w:b w:val="1"/>
          <w:sz w:val="6"/>
          <w:szCs w:val="6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38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99"/>
        <w:gridCol w:w="1689"/>
        <w:gridCol w:w="1555"/>
        <w:gridCol w:w="2374"/>
        <w:gridCol w:w="1605"/>
        <w:gridCol w:w="1660"/>
        <w:tblGridChange w:id="0">
          <w:tblGrid>
            <w:gridCol w:w="1499"/>
            <w:gridCol w:w="1689"/>
            <w:gridCol w:w="1555"/>
            <w:gridCol w:w="2374"/>
            <w:gridCol w:w="1605"/>
            <w:gridCol w:w="1660"/>
          </w:tblGrid>
        </w:tblGridChange>
      </w:tblGrid>
      <w:tr>
        <w:trPr>
          <w:cantSplit w:val="0"/>
          <w:trHeight w:val="222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Name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Department</w:t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Position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Team Responsibility/Role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Phone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Email</w:t>
            </w:r>
          </w:p>
        </w:tc>
      </w:tr>
      <w:tr>
        <w:trPr>
          <w:cantSplit w:val="0"/>
          <w:trHeight w:val="328" w:hRule="atLeast"/>
          <w:tblHeader w:val="0"/>
        </w:trPr>
        <w:tc>
          <w:tcPr/>
          <w:p w:rsidR="00000000" w:rsidDel="00000000" w:rsidP="00000000" w:rsidRDefault="00000000" w:rsidRPr="00000000" w14:paraId="00000021">
            <w:pPr>
              <w:spacing w:line="276" w:lineRule="auto"/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line="276" w:lineRule="auto"/>
              <w:rPr>
                <w:color w:val="0000ff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Operations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line="276" w:lineRule="auto"/>
              <w:rPr>
                <w:color w:val="0000ff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General Manager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line="276" w:lineRule="auto"/>
              <w:ind w:right="172"/>
              <w:rPr>
                <w:color w:val="0000ff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Site Management / Approver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line="276" w:lineRule="auto"/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line="276" w:lineRule="auto"/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8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spacing w:line="276" w:lineRule="auto"/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line="276" w:lineRule="auto"/>
              <w:rPr>
                <w:color w:val="0000ff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Engineering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line="276" w:lineRule="auto"/>
              <w:rPr>
                <w:color w:val="0000ff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Director of Engineering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line="276" w:lineRule="auto"/>
              <w:ind w:right="172"/>
              <w:rPr>
                <w:color w:val="0000ff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Energy Team Leader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line="276" w:lineRule="auto"/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line="276" w:lineRule="auto"/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8" w:hRule="atLeast"/>
          <w:tblHeader w:val="0"/>
        </w:trPr>
        <w:tc>
          <w:tcPr/>
          <w:p w:rsidR="00000000" w:rsidDel="00000000" w:rsidP="00000000" w:rsidRDefault="00000000" w:rsidRPr="00000000" w14:paraId="0000002D">
            <w:pPr>
              <w:spacing w:line="276" w:lineRule="auto"/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line="276" w:lineRule="auto"/>
              <w:rPr>
                <w:color w:val="0000ff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Operations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line="276" w:lineRule="auto"/>
              <w:rPr>
                <w:color w:val="0000ff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Director of Operations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line="276" w:lineRule="auto"/>
              <w:ind w:right="172"/>
              <w:rPr>
                <w:color w:val="0000ff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Team Member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line="276" w:lineRule="auto"/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line="276" w:lineRule="auto"/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5" w:hRule="atLeast"/>
          <w:tblHeader w:val="0"/>
        </w:trPr>
        <w:tc>
          <w:tcPr/>
          <w:p w:rsidR="00000000" w:rsidDel="00000000" w:rsidP="00000000" w:rsidRDefault="00000000" w:rsidRPr="00000000" w14:paraId="00000033">
            <w:pPr>
              <w:spacing w:line="276" w:lineRule="auto"/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line="276" w:lineRule="auto"/>
              <w:rPr>
                <w:color w:val="0000ff"/>
              </w:rPr>
            </w:pPr>
            <w:r w:rsidDel="00000000" w:rsidR="00000000" w:rsidRPr="00000000">
              <w:rPr>
                <w:color w:val="0000ff"/>
                <w:rtl w:val="0"/>
              </w:rPr>
              <w:t xml:space="preserve">Security</w:t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line="276" w:lineRule="auto"/>
              <w:rPr>
                <w:color w:val="0000ff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Director of Safety and Security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line="276" w:lineRule="auto"/>
              <w:ind w:right="172"/>
              <w:rPr>
                <w:color w:val="0000ff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Team Member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line="276" w:lineRule="auto"/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line="276" w:lineRule="auto"/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8" w:hRule="atLeast"/>
          <w:tblHeader w:val="0"/>
        </w:trPr>
        <w:tc>
          <w:tcPr/>
          <w:p w:rsidR="00000000" w:rsidDel="00000000" w:rsidP="00000000" w:rsidRDefault="00000000" w:rsidRPr="00000000" w14:paraId="00000039">
            <w:pPr>
              <w:spacing w:line="276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line="276" w:lineRule="auto"/>
              <w:rPr>
                <w:color w:val="0000ff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Front Office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line="276" w:lineRule="auto"/>
              <w:rPr>
                <w:color w:val="0000ff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Director of Front Office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line="276" w:lineRule="auto"/>
              <w:ind w:right="172"/>
              <w:rPr>
                <w:color w:val="0000ff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Team Member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line="276" w:lineRule="auto"/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line="276" w:lineRule="auto"/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5" w:hRule="atLeast"/>
          <w:tblHeader w:val="0"/>
        </w:trPr>
        <w:tc>
          <w:tcPr/>
          <w:p w:rsidR="00000000" w:rsidDel="00000000" w:rsidP="00000000" w:rsidRDefault="00000000" w:rsidRPr="00000000" w14:paraId="0000003F">
            <w:pPr>
              <w:spacing w:line="276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line="276" w:lineRule="auto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Sales and Marketing</w:t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Director of Group Sales</w:t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line="276" w:lineRule="auto"/>
              <w:ind w:right="172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Team Member</w:t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line="276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line="276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5" w:hRule="atLeast"/>
          <w:tblHeader w:val="0"/>
        </w:trPr>
        <w:tc>
          <w:tcPr/>
          <w:p w:rsidR="00000000" w:rsidDel="00000000" w:rsidP="00000000" w:rsidRDefault="00000000" w:rsidRPr="00000000" w14:paraId="00000045">
            <w:pPr>
              <w:spacing w:line="276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Purchasing</w:t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Accounts Payable Manager</w:t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line="276" w:lineRule="auto"/>
              <w:ind w:right="172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Team Member</w:t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line="276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line="276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spacing w:after="0" w:line="240" w:lineRule="auto"/>
        <w:rPr>
          <w:rFonts w:ascii="Arial" w:cs="Arial" w:eastAsia="Arial" w:hAnsi="Arial"/>
          <w:color w:val="000000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450" w:right="-720" w:hanging="360"/>
        <w:rPr>
          <w:rFonts w:ascii="Arial" w:cs="Arial" w:eastAsia="Arial" w:hAnsi="Arial"/>
          <w:color w:val="000000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u w:val="single"/>
          <w:rtl w:val="0"/>
        </w:rPr>
        <w:t xml:space="preserve">Document who the energy team leader is</w:t>
      </w:r>
    </w:p>
    <w:p w:rsidR="00000000" w:rsidDel="00000000" w:rsidP="00000000" w:rsidRDefault="00000000" w:rsidRPr="00000000" w14:paraId="0000004D">
      <w:pPr>
        <w:spacing w:before="240" w:line="240" w:lineRule="auto"/>
        <w:ind w:left="-86" w:hanging="724"/>
        <w:rPr>
          <w:rFonts w:ascii="Arial" w:cs="Arial" w:eastAsia="Arial" w:hAnsi="Arial"/>
          <w:color w:val="000000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u w:val="single"/>
          <w:rtl w:val="0"/>
        </w:rPr>
        <w:t xml:space="preserve">Energy Team Leader:</w:t>
      </w:r>
    </w:p>
    <w:tbl>
      <w:tblPr>
        <w:tblStyle w:val="Table4"/>
        <w:tblW w:w="10382.0" w:type="dxa"/>
        <w:jc w:val="left"/>
        <w:tblInd w:w="-8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24"/>
        <w:gridCol w:w="5146"/>
        <w:gridCol w:w="4712"/>
        <w:tblGridChange w:id="0">
          <w:tblGrid>
            <w:gridCol w:w="524"/>
            <w:gridCol w:w="5146"/>
            <w:gridCol w:w="4712"/>
          </w:tblGrid>
        </w:tblGridChange>
      </w:tblGrid>
      <w:tr>
        <w:trPr>
          <w:cantSplit w:val="0"/>
          <w:trHeight w:val="1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E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☒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spacing w:after="50" w:before="50" w:line="240" w:lineRule="auto"/>
              <w:ind w:right="-13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Energy Team Leader: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spacing w:after="50" w:before="50" w:line="240" w:lineRule="auto"/>
              <w:ind w:right="18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0000ff"/>
                <w:sz w:val="20"/>
                <w:szCs w:val="20"/>
                <w:rtl w:val="0"/>
              </w:rPr>
              <w:t xml:space="preserve">&lt;&lt;insert name here&gt;&gt;</w:t>
            </w: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, Director of Engineering</w:t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1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☒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spacing w:after="50" w:before="50" w:line="240" w:lineRule="auto"/>
              <w:ind w:right="-13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Appointed by: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spacing w:after="50" w:before="50" w:line="240" w:lineRule="auto"/>
              <w:ind w:right="18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General Manager</w:t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4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☒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spacing w:after="50" w:before="50" w:line="240" w:lineRule="auto"/>
              <w:ind w:right="-13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Date appointed: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spacing w:after="50" w:before="50" w:line="240" w:lineRule="auto"/>
              <w:ind w:right="18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3/2/21</w:t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7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☒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spacing w:after="50" w:before="50" w:line="240" w:lineRule="auto"/>
              <w:ind w:right="-13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Management has approved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spacing w:after="50" w:before="50" w:line="240" w:lineRule="auto"/>
              <w:ind w:right="18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Yes</w:t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A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☒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spacing w:after="50" w:before="50" w:line="240" w:lineRule="auto"/>
              <w:ind w:right="-13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Roles and responsibilities for energy team leader have been established and communicated to the potential energy team leader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spacing w:after="50" w:before="50" w:line="240" w:lineRule="auto"/>
              <w:ind w:right="18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Yes</w:t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D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☒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spacing w:after="50" w:before="50" w:line="240" w:lineRule="auto"/>
              <w:ind w:right="-13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Appointment has been documented and</w:t>
            </w:r>
          </w:p>
          <w:p w:rsidR="00000000" w:rsidDel="00000000" w:rsidP="00000000" w:rsidRDefault="00000000" w:rsidRPr="00000000" w14:paraId="0000005F">
            <w:pPr>
              <w:spacing w:after="50" w:before="50" w:line="240" w:lineRule="auto"/>
              <w:ind w:right="-13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communicated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spacing w:after="50" w:before="50" w:line="240" w:lineRule="auto"/>
              <w:ind w:right="18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Yes</w:t>
            </w:r>
          </w:p>
        </w:tc>
      </w:tr>
    </w:tbl>
    <w:p w:rsidR="00000000" w:rsidDel="00000000" w:rsidP="00000000" w:rsidRDefault="00000000" w:rsidRPr="00000000" w14:paraId="00000061">
      <w:pPr>
        <w:spacing w:line="240" w:lineRule="auto"/>
        <w:ind w:right="-720"/>
        <w:rPr>
          <w:rFonts w:ascii="Arial" w:cs="Arial" w:eastAsia="Arial" w:hAnsi="Arial"/>
          <w:color w:val="000000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450" w:hanging="360"/>
        <w:rPr>
          <w:rFonts w:ascii="Arial" w:cs="Arial" w:eastAsia="Arial" w:hAnsi="Arial"/>
          <w:color w:val="000000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u w:val="single"/>
          <w:rtl w:val="0"/>
        </w:rPr>
        <w:t xml:space="preserve">Schedule regular energy management team meetings</w:t>
      </w:r>
    </w:p>
    <w:tbl>
      <w:tblPr>
        <w:tblStyle w:val="Table5"/>
        <w:tblW w:w="10385.0" w:type="dxa"/>
        <w:jc w:val="left"/>
        <w:tblInd w:w="-8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9"/>
        <w:gridCol w:w="5161"/>
        <w:gridCol w:w="4715"/>
        <w:tblGridChange w:id="0">
          <w:tblGrid>
            <w:gridCol w:w="509"/>
            <w:gridCol w:w="5161"/>
            <w:gridCol w:w="4715"/>
          </w:tblGrid>
        </w:tblGridChange>
      </w:tblGrid>
      <w:tr>
        <w:trPr>
          <w:cantSplit w:val="0"/>
          <w:trHeight w:val="2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☒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spacing w:after="50" w:before="5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We have established when the energy team will meet</w:t>
            </w:r>
          </w:p>
        </w:tc>
        <w:tc>
          <w:tcPr/>
          <w:p w:rsidR="00000000" w:rsidDel="00000000" w:rsidP="00000000" w:rsidRDefault="00000000" w:rsidRPr="00000000" w14:paraId="00000065">
            <w:pPr>
              <w:spacing w:after="50" w:before="50" w:line="240" w:lineRule="auto"/>
              <w:ind w:right="108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every other Monday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6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☒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spacing w:after="50" w:before="5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We have established where the energy team will meet</w:t>
            </w:r>
          </w:p>
        </w:tc>
        <w:tc>
          <w:tcPr/>
          <w:p w:rsidR="00000000" w:rsidDel="00000000" w:rsidP="00000000" w:rsidRDefault="00000000" w:rsidRPr="00000000" w14:paraId="00000068">
            <w:pPr>
              <w:spacing w:after="50" w:before="50" w:line="240" w:lineRule="auto"/>
              <w:ind w:right="108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Engineering conference room (meetings to be virtual until further notice)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9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☒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spacing w:after="50" w:before="5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We have established who should be present</w:t>
            </w:r>
          </w:p>
        </w:tc>
        <w:tc>
          <w:tcPr/>
          <w:p w:rsidR="00000000" w:rsidDel="00000000" w:rsidP="00000000" w:rsidRDefault="00000000" w:rsidRPr="00000000" w14:paraId="0000006B">
            <w:pPr>
              <w:spacing w:after="50" w:before="50" w:line="240" w:lineRule="auto"/>
              <w:ind w:right="108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3/2/21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C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☒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D">
            <w:pPr>
              <w:spacing w:after="50" w:before="5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We have established team roles and responsibilities</w:t>
            </w:r>
          </w:p>
        </w:tc>
        <w:tc>
          <w:tcPr/>
          <w:p w:rsidR="00000000" w:rsidDel="00000000" w:rsidP="00000000" w:rsidRDefault="00000000" w:rsidRPr="00000000" w14:paraId="0000006E">
            <w:pPr>
              <w:spacing w:after="50" w:before="50" w:line="240" w:lineRule="auto"/>
              <w:ind w:right="108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Documented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F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☒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spacing w:after="50" w:before="5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We have planned to meet on a regular scheduled basis</w:t>
            </w:r>
          </w:p>
        </w:tc>
        <w:tc>
          <w:tcPr/>
          <w:p w:rsidR="00000000" w:rsidDel="00000000" w:rsidP="00000000" w:rsidRDefault="00000000" w:rsidRPr="00000000" w14:paraId="00000071">
            <w:pPr>
              <w:spacing w:after="50" w:before="50" w:line="240" w:lineRule="auto"/>
              <w:ind w:right="108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Yes</w:t>
            </w:r>
          </w:p>
        </w:tc>
      </w:tr>
    </w:tbl>
    <w:p w:rsidR="00000000" w:rsidDel="00000000" w:rsidP="00000000" w:rsidRDefault="00000000" w:rsidRPr="00000000" w14:paraId="00000072">
      <w:pPr>
        <w:spacing w:line="240" w:lineRule="auto"/>
        <w:ind w:right="-720"/>
        <w:rPr>
          <w:rFonts w:ascii="Arial" w:cs="Arial" w:eastAsia="Arial" w:hAnsi="Arial"/>
          <w:color w:val="000000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450" w:right="-720" w:hanging="360"/>
        <w:rPr>
          <w:rFonts w:ascii="Arial" w:cs="Arial" w:eastAsia="Arial" w:hAnsi="Arial"/>
          <w:color w:val="000000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u w:val="single"/>
          <w:rtl w:val="0"/>
        </w:rPr>
        <w:t xml:space="preserve">Assign and communicate EnMS responsibilities and authorities within the organization</w:t>
      </w:r>
    </w:p>
    <w:tbl>
      <w:tblPr>
        <w:tblStyle w:val="Table6"/>
        <w:tblW w:w="10385.0" w:type="dxa"/>
        <w:jc w:val="left"/>
        <w:tblInd w:w="-8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9"/>
        <w:gridCol w:w="5161"/>
        <w:gridCol w:w="4715"/>
        <w:tblGridChange w:id="0">
          <w:tblGrid>
            <w:gridCol w:w="509"/>
            <w:gridCol w:w="5161"/>
            <w:gridCol w:w="4715"/>
          </w:tblGrid>
        </w:tblGridChange>
      </w:tblGrid>
      <w:tr>
        <w:trPr>
          <w:cantSplit w:val="0"/>
          <w:trHeight w:val="2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4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☒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spacing w:after="50" w:before="50" w:line="240" w:lineRule="auto"/>
              <w:ind w:right="-103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We have assigned EnMS responsibilities and authorities to appropriate individuals within the organization</w:t>
            </w:r>
          </w:p>
        </w:tc>
        <w:tc>
          <w:tcPr/>
          <w:p w:rsidR="00000000" w:rsidDel="00000000" w:rsidP="00000000" w:rsidRDefault="00000000" w:rsidRPr="00000000" w14:paraId="00000076">
            <w:pPr>
              <w:spacing w:after="50" w:before="50" w:line="240" w:lineRule="auto"/>
              <w:ind w:right="18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In addition to Energy Team, roles and responsibilities have been identified across each department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7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☒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8">
            <w:pPr>
              <w:spacing w:after="50" w:before="50" w:line="240" w:lineRule="auto"/>
              <w:ind w:right="-105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We have communicated these responsibilities and authorities within the organization</w:t>
            </w:r>
          </w:p>
        </w:tc>
        <w:tc>
          <w:tcPr/>
          <w:p w:rsidR="00000000" w:rsidDel="00000000" w:rsidP="00000000" w:rsidRDefault="00000000" w:rsidRPr="00000000" w14:paraId="00000079">
            <w:pPr>
              <w:spacing w:after="50" w:before="50" w:line="240" w:lineRule="auto"/>
              <w:ind w:right="18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Communicated during department-level meetings</w:t>
            </w:r>
          </w:p>
        </w:tc>
      </w:tr>
    </w:tbl>
    <w:p w:rsidR="00000000" w:rsidDel="00000000" w:rsidP="00000000" w:rsidRDefault="00000000" w:rsidRPr="00000000" w14:paraId="0000007A">
      <w:pPr>
        <w:spacing w:line="240" w:lineRule="auto"/>
        <w:ind w:right="-720"/>
        <w:rPr>
          <w:rFonts w:ascii="Arial" w:cs="Arial" w:eastAsia="Arial" w:hAnsi="Arial"/>
          <w:color w:val="000000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before="240" w:line="240" w:lineRule="auto"/>
        <w:ind w:left="-806" w:firstLine="0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u w:val="single"/>
          <w:rtl w:val="0"/>
        </w:rPr>
        <w:t xml:space="preserve">Energy team leader has committed to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:</w:t>
      </w:r>
    </w:p>
    <w:tbl>
      <w:tblPr>
        <w:tblStyle w:val="Table7"/>
        <w:tblW w:w="10385.0" w:type="dxa"/>
        <w:jc w:val="left"/>
        <w:tblInd w:w="-8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9"/>
        <w:gridCol w:w="6871"/>
        <w:gridCol w:w="3005"/>
        <w:tblGridChange w:id="0">
          <w:tblGrid>
            <w:gridCol w:w="509"/>
            <w:gridCol w:w="6871"/>
            <w:gridCol w:w="3005"/>
          </w:tblGrid>
        </w:tblGridChange>
      </w:tblGrid>
      <w:tr>
        <w:trPr>
          <w:cantSplit w:val="0"/>
          <w:trHeight w:val="2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C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☒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D">
            <w:pPr>
              <w:spacing w:after="50" w:before="50" w:line="240" w:lineRule="auto"/>
              <w:ind w:right="-113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Ensure the EnMS is established implemented, maintained, and continually </w:t>
            </w:r>
          </w:p>
          <w:p w:rsidR="00000000" w:rsidDel="00000000" w:rsidP="00000000" w:rsidRDefault="00000000" w:rsidRPr="00000000" w14:paraId="0000007E">
            <w:pPr>
              <w:spacing w:after="50" w:before="50" w:line="240" w:lineRule="auto"/>
              <w:ind w:right="-113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improved</w:t>
            </w:r>
          </w:p>
        </w:tc>
        <w:tc>
          <w:tcPr/>
          <w:p w:rsidR="00000000" w:rsidDel="00000000" w:rsidP="00000000" w:rsidRDefault="00000000" w:rsidRPr="00000000" w14:paraId="0000007F">
            <w:pPr>
              <w:spacing w:after="50" w:before="50" w:line="240" w:lineRule="auto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Yes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0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☒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1">
            <w:pPr>
              <w:spacing w:after="50" w:before="50" w:line="240" w:lineRule="auto"/>
              <w:ind w:right="-113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Keep top management informed on EnMS performance</w:t>
            </w:r>
          </w:p>
        </w:tc>
        <w:tc>
          <w:tcPr/>
          <w:p w:rsidR="00000000" w:rsidDel="00000000" w:rsidP="00000000" w:rsidRDefault="00000000" w:rsidRPr="00000000" w14:paraId="00000082">
            <w:pPr>
              <w:spacing w:after="50" w:before="50" w:line="240" w:lineRule="auto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Yes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3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☒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4">
            <w:pPr>
              <w:spacing w:after="50" w:before="50" w:line="240" w:lineRule="auto"/>
              <w:ind w:right="-113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Report to top management on energy performance</w:t>
            </w:r>
          </w:p>
        </w:tc>
        <w:tc>
          <w:tcPr/>
          <w:p w:rsidR="00000000" w:rsidDel="00000000" w:rsidP="00000000" w:rsidRDefault="00000000" w:rsidRPr="00000000" w14:paraId="00000085">
            <w:pPr>
              <w:spacing w:after="50" w:before="50" w:line="240" w:lineRule="auto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Yes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6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☒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7">
            <w:pPr>
              <w:spacing w:after="50" w:before="50" w:line="240" w:lineRule="auto"/>
              <w:ind w:right="-113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Identify energy team members, with the approval of management</w:t>
            </w:r>
          </w:p>
        </w:tc>
        <w:tc>
          <w:tcPr/>
          <w:p w:rsidR="00000000" w:rsidDel="00000000" w:rsidP="00000000" w:rsidRDefault="00000000" w:rsidRPr="00000000" w14:paraId="00000088">
            <w:pPr>
              <w:spacing w:after="50" w:before="50" w:line="240" w:lineRule="auto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Yes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9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☒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A">
            <w:pPr>
              <w:spacing w:after="50" w:before="50" w:line="240" w:lineRule="auto"/>
              <w:ind w:right="-113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Plan and direct energy management activities through the energy team</w:t>
            </w:r>
          </w:p>
        </w:tc>
        <w:tc>
          <w:tcPr/>
          <w:p w:rsidR="00000000" w:rsidDel="00000000" w:rsidP="00000000" w:rsidRDefault="00000000" w:rsidRPr="00000000" w14:paraId="0000008B">
            <w:pPr>
              <w:spacing w:after="50" w:before="50" w:line="240" w:lineRule="auto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Yes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C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☒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D">
            <w:pPr>
              <w:spacing w:after="50" w:before="50" w:line="240" w:lineRule="auto"/>
              <w:ind w:right="-113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Define and communicate responsibilities and authorities</w:t>
            </w:r>
          </w:p>
        </w:tc>
        <w:tc>
          <w:tcPr/>
          <w:p w:rsidR="00000000" w:rsidDel="00000000" w:rsidP="00000000" w:rsidRDefault="00000000" w:rsidRPr="00000000" w14:paraId="0000008E">
            <w:pPr>
              <w:spacing w:after="50" w:before="50" w:line="240" w:lineRule="auto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Yes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F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☒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0">
            <w:pPr>
              <w:spacing w:after="50" w:before="50" w:line="240" w:lineRule="auto"/>
              <w:ind w:right="-113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Promote the energy policy and energy objectives across the organization</w:t>
            </w:r>
          </w:p>
        </w:tc>
        <w:tc>
          <w:tcPr/>
          <w:p w:rsidR="00000000" w:rsidDel="00000000" w:rsidP="00000000" w:rsidRDefault="00000000" w:rsidRPr="00000000" w14:paraId="00000091">
            <w:pPr>
              <w:spacing w:after="50" w:before="50" w:line="240" w:lineRule="auto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Yes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2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☒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3">
            <w:pPr>
              <w:spacing w:after="50" w:before="50" w:line="240" w:lineRule="auto"/>
              <w:ind w:right="-113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Make sure processes are in place to ensure EnMS effectiveness</w:t>
            </w:r>
          </w:p>
        </w:tc>
        <w:tc>
          <w:tcPr/>
          <w:p w:rsidR="00000000" w:rsidDel="00000000" w:rsidP="00000000" w:rsidRDefault="00000000" w:rsidRPr="00000000" w14:paraId="00000094">
            <w:pPr>
              <w:spacing w:after="50" w:before="50" w:line="240" w:lineRule="auto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Yes</w:t>
            </w:r>
          </w:p>
        </w:tc>
      </w:tr>
    </w:tbl>
    <w:p w:rsidR="00000000" w:rsidDel="00000000" w:rsidP="00000000" w:rsidRDefault="00000000" w:rsidRPr="00000000" w14:paraId="00000095">
      <w:pPr>
        <w:spacing w:line="240" w:lineRule="auto"/>
        <w:rPr>
          <w:rFonts w:ascii="Arial" w:cs="Arial" w:eastAsia="Arial" w:hAnsi="Arial"/>
          <w:color w:val="000000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450" w:hanging="360"/>
        <w:rPr>
          <w:rFonts w:ascii="Arial" w:cs="Arial" w:eastAsia="Arial" w:hAnsi="Arial"/>
          <w:color w:val="000000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u w:val="single"/>
          <w:rtl w:val="0"/>
        </w:rPr>
        <w:t xml:space="preserve">Address and communicate responsibilities for other relevant roles</w:t>
      </w:r>
    </w:p>
    <w:tbl>
      <w:tblPr>
        <w:tblStyle w:val="Table8"/>
        <w:tblW w:w="10385.0" w:type="dxa"/>
        <w:jc w:val="left"/>
        <w:tblInd w:w="-8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9"/>
        <w:gridCol w:w="6871"/>
        <w:gridCol w:w="3005"/>
        <w:tblGridChange w:id="0">
          <w:tblGrid>
            <w:gridCol w:w="509"/>
            <w:gridCol w:w="6871"/>
            <w:gridCol w:w="3005"/>
          </w:tblGrid>
        </w:tblGridChange>
      </w:tblGrid>
      <w:tr>
        <w:trPr>
          <w:cantSplit w:val="0"/>
          <w:trHeight w:val="2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7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☒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8">
            <w:pPr>
              <w:spacing w:after="50" w:before="50" w:line="240" w:lineRule="auto"/>
              <w:ind w:right="67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We have determined other relevant roles for implementing the EnMS</w:t>
            </w:r>
          </w:p>
        </w:tc>
        <w:tc>
          <w:tcPr/>
          <w:p w:rsidR="00000000" w:rsidDel="00000000" w:rsidP="00000000" w:rsidRDefault="00000000" w:rsidRPr="00000000" w14:paraId="00000099">
            <w:pPr>
              <w:spacing w:after="50" w:before="50" w:line="240" w:lineRule="auto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In addition to Energy Team, roles and responsibilities have been identified across each department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A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☒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B">
            <w:pPr>
              <w:spacing w:after="50" w:before="50" w:line="240" w:lineRule="auto"/>
              <w:ind w:right="67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We have communicated responsibilities for these roles</w:t>
            </w:r>
          </w:p>
        </w:tc>
        <w:tc>
          <w:tcPr/>
          <w:p w:rsidR="00000000" w:rsidDel="00000000" w:rsidP="00000000" w:rsidRDefault="00000000" w:rsidRPr="00000000" w14:paraId="0000009C">
            <w:pPr>
              <w:spacing w:after="50" w:before="50" w:line="240" w:lineRule="auto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Communicated during department-level meetings</w:t>
            </w:r>
          </w:p>
        </w:tc>
      </w:tr>
    </w:tbl>
    <w:p w:rsidR="00000000" w:rsidDel="00000000" w:rsidP="00000000" w:rsidRDefault="00000000" w:rsidRPr="00000000" w14:paraId="0000009D">
      <w:pPr>
        <w:spacing w:line="240" w:lineRule="auto"/>
        <w:ind w:right="-720"/>
        <w:rPr>
          <w:rFonts w:ascii="Arial" w:cs="Arial" w:eastAsia="Arial" w:hAnsi="Arial"/>
          <w:color w:val="000000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450" w:right="-720" w:hanging="360"/>
        <w:rPr>
          <w:rFonts w:ascii="Arial" w:cs="Arial" w:eastAsia="Arial" w:hAnsi="Arial"/>
          <w:color w:val="000000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u w:val="single"/>
          <w:rtl w:val="0"/>
        </w:rPr>
        <w:t xml:space="preserve">Identify, communicate to top management, and allocate the resources needed for the EnMS</w:t>
      </w:r>
    </w:p>
    <w:p w:rsidR="00000000" w:rsidDel="00000000" w:rsidP="00000000" w:rsidRDefault="00000000" w:rsidRPr="00000000" w14:paraId="0000009F">
      <w:pPr>
        <w:spacing w:line="240" w:lineRule="auto"/>
        <w:ind w:left="-86" w:right="-720" w:hanging="724"/>
        <w:rPr>
          <w:rFonts w:ascii="Arial" w:cs="Arial" w:eastAsia="Arial" w:hAnsi="Arial"/>
          <w:color w:val="000000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u w:val="single"/>
          <w:rtl w:val="0"/>
        </w:rPr>
        <w:t xml:space="preserve">Resources Allocated</w:t>
      </w:r>
    </w:p>
    <w:tbl>
      <w:tblPr>
        <w:tblStyle w:val="Table9"/>
        <w:tblW w:w="10710.0" w:type="dxa"/>
        <w:jc w:val="left"/>
        <w:tblInd w:w="-8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9"/>
        <w:gridCol w:w="6871"/>
        <w:gridCol w:w="3330"/>
        <w:tblGridChange w:id="0">
          <w:tblGrid>
            <w:gridCol w:w="509"/>
            <w:gridCol w:w="6871"/>
            <w:gridCol w:w="3330"/>
          </w:tblGrid>
        </w:tblGridChange>
      </w:tblGrid>
      <w:tr>
        <w:trPr>
          <w:cantSplit w:val="0"/>
          <w:trHeight w:val="1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0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☒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1">
            <w:pPr>
              <w:spacing w:after="50" w:before="50" w:line="240" w:lineRule="auto"/>
              <w:ind w:right="67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Resources are identified for the EnMS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2">
            <w:pPr>
              <w:spacing w:after="50" w:before="50" w:line="240" w:lineRule="auto"/>
              <w:ind w:right="-13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Developed by Energy Team</w:t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3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☒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4">
            <w:pPr>
              <w:spacing w:after="50" w:before="50" w:line="240" w:lineRule="auto"/>
              <w:ind w:right="67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Resource needed have been communicated to top management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5">
            <w:pPr>
              <w:spacing w:after="50" w:before="50" w:line="240" w:lineRule="auto"/>
              <w:ind w:right="-13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2/25/21</w:t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6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☒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7">
            <w:pPr>
              <w:spacing w:after="50" w:before="50" w:line="240" w:lineRule="auto"/>
              <w:ind w:right="67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Resources are allocated for the EnMS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8">
            <w:pPr>
              <w:spacing w:after="50" w:before="50" w:line="240" w:lineRule="auto"/>
              <w:ind w:right="-13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Yes</w:t>
            </w:r>
          </w:p>
        </w:tc>
      </w:tr>
    </w:tbl>
    <w:p w:rsidR="00000000" w:rsidDel="00000000" w:rsidP="00000000" w:rsidRDefault="00000000" w:rsidRPr="00000000" w14:paraId="000000A9">
      <w:pPr>
        <w:spacing w:line="240" w:lineRule="auto"/>
        <w:ind w:left="-810" w:right="-720" w:firstLine="0"/>
        <w:rPr>
          <w:rFonts w:ascii="Arial" w:cs="Arial" w:eastAsia="Arial" w:hAnsi="Arial"/>
          <w:color w:val="000000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line="240" w:lineRule="auto"/>
        <w:ind w:left="-810" w:right="-720" w:firstLine="0"/>
        <w:rPr>
          <w:rFonts w:ascii="Arial" w:cs="Arial" w:eastAsia="Arial" w:hAnsi="Arial"/>
          <w:color w:val="000000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u w:val="single"/>
          <w:rtl w:val="0"/>
        </w:rPr>
        <w:t xml:space="preserve">Top Management Approval</w:t>
      </w:r>
    </w:p>
    <w:tbl>
      <w:tblPr>
        <w:tblStyle w:val="Table10"/>
        <w:tblW w:w="10710.0" w:type="dxa"/>
        <w:jc w:val="left"/>
        <w:tblInd w:w="-8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9"/>
        <w:gridCol w:w="2101"/>
        <w:gridCol w:w="8100"/>
        <w:tblGridChange w:id="0">
          <w:tblGrid>
            <w:gridCol w:w="509"/>
            <w:gridCol w:w="2101"/>
            <w:gridCol w:w="8100"/>
          </w:tblGrid>
        </w:tblGridChange>
      </w:tblGrid>
      <w:tr>
        <w:trPr>
          <w:cantSplit w:val="0"/>
          <w:trHeight w:val="179" w:hRule="atLeast"/>
          <w:tblHeader w:val="0"/>
        </w:trPr>
        <w:tc>
          <w:tcPr>
            <w:vAlign w:val="center"/>
          </w:tcPr>
          <w:bookmarkStart w:colFirst="0" w:colLast="0" w:name="bookmark=id.30j0zll" w:id="1"/>
          <w:bookmarkEnd w:id="1"/>
          <w:p w:rsidR="00000000" w:rsidDel="00000000" w:rsidP="00000000" w:rsidRDefault="00000000" w:rsidRPr="00000000" w14:paraId="000000AB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C">
            <w:pPr>
              <w:spacing w:after="50" w:before="50" w:line="240" w:lineRule="auto"/>
              <w:ind w:right="-112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Date approved: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D">
            <w:pPr>
              <w:spacing w:after="50" w:before="5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a date.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2" w:hRule="atLeast"/>
          <w:tblHeader w:val="0"/>
        </w:trPr>
        <w:tc>
          <w:tcPr>
            <w:vAlign w:val="center"/>
          </w:tcPr>
          <w:bookmarkStart w:colFirst="0" w:colLast="0" w:name="bookmark=id.1fob9te" w:id="2"/>
          <w:bookmarkEnd w:id="2"/>
          <w:p w:rsidR="00000000" w:rsidDel="00000000" w:rsidP="00000000" w:rsidRDefault="00000000" w:rsidRPr="00000000" w14:paraId="000000AE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F">
            <w:pPr>
              <w:spacing w:after="50" w:before="50" w:line="240" w:lineRule="auto"/>
              <w:ind w:right="-112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Who approved: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0">
            <w:pPr>
              <w:spacing w:after="50" w:before="5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1">
      <w:pPr>
        <w:spacing w:after="0" w:line="240" w:lineRule="auto"/>
        <w:rPr>
          <w:rFonts w:ascii="Arial" w:cs="Arial" w:eastAsia="Arial" w:hAnsi="Arial"/>
          <w:color w:val="000000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spacing w:line="240" w:lineRule="auto"/>
        <w:ind w:left="-810" w:right="-720" w:firstLine="0"/>
        <w:rPr>
          <w:rFonts w:ascii="Arial" w:cs="Arial" w:eastAsia="Arial" w:hAnsi="Arial"/>
          <w:color w:val="000000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u w:val="single"/>
          <w:rtl w:val="0"/>
        </w:rPr>
        <w:t xml:space="preserve">Comments</w:t>
      </w:r>
    </w:p>
    <w:p w:rsidR="00000000" w:rsidDel="00000000" w:rsidP="00000000" w:rsidRDefault="00000000" w:rsidRPr="00000000" w14:paraId="000000B3">
      <w:pPr>
        <w:spacing w:line="240" w:lineRule="auto"/>
        <w:ind w:left="-806" w:firstLine="0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color w:val="808080"/>
          <w:rtl w:val="0"/>
        </w:rPr>
        <w:t xml:space="preserve">Click here to enter text.</w:t>
      </w: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footerReference r:id="rId11" w:type="even"/>
      <w:pgSz w:h="15840" w:w="12240" w:orient="portrait"/>
      <w:pgMar w:bottom="1037" w:top="2088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ind w:right="360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  <w:tab w:val="left" w:leader="none" w:pos="1080"/>
      </w:tabs>
      <w:ind w:right="360"/>
      <w:rPr>
        <w:color w:val="000000"/>
      </w:rPr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-654048</wp:posOffset>
          </wp:positionH>
          <wp:positionV relativeFrom="paragraph">
            <wp:posOffset>101600</wp:posOffset>
          </wp:positionV>
          <wp:extent cx="1107959" cy="319747"/>
          <wp:effectExtent b="0" l="0" r="0" t="0"/>
          <wp:wrapSquare wrapText="bothSides" distB="0" distT="0" distL="114300" distR="114300"/>
          <wp:docPr id="3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-774699</wp:posOffset>
              </wp:positionH>
              <wp:positionV relativeFrom="paragraph">
                <wp:posOffset>419100</wp:posOffset>
              </wp:positionV>
              <wp:extent cx="3841242" cy="419100"/>
              <wp:effectExtent b="0" l="0" r="0" t="0"/>
              <wp:wrapNone/>
              <wp:docPr id="26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3434904" y="3579975"/>
                        <a:ext cx="3822192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60" w:before="0" w:line="258.0000114440918"/>
                            <w:ind w:left="0" w:right="36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1"/>
                              <w:smallCaps w:val="0"/>
                              <w:strike w:val="0"/>
                              <w:color w:val="000000"/>
                              <w:sz w:val="17"/>
                              <w:vertAlign w:val="baseline"/>
                            </w:rPr>
                            <w:t xml:space="preserve">©2019, The Regents of the University of California – PB.06.01.01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0000114440918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1"/>
                              <w:smallCaps w:val="0"/>
                              <w:strike w:val="0"/>
                              <w:color w:val="000000"/>
                              <w:sz w:val="17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-774699</wp:posOffset>
              </wp:positionH>
              <wp:positionV relativeFrom="paragraph">
                <wp:posOffset>419100</wp:posOffset>
              </wp:positionV>
              <wp:extent cx="3841242" cy="419100"/>
              <wp:effectExtent b="0" l="0" r="0" t="0"/>
              <wp:wrapNone/>
              <wp:docPr id="26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841242" cy="4191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-654048</wp:posOffset>
          </wp:positionH>
          <wp:positionV relativeFrom="paragraph">
            <wp:posOffset>-231138</wp:posOffset>
          </wp:positionV>
          <wp:extent cx="2637155" cy="632460"/>
          <wp:effectExtent b="0" l="0" r="0" t="0"/>
          <wp:wrapSquare wrapText="bothSides" distB="0" distT="0" distL="114300" distR="114300"/>
          <wp:docPr id="30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-647699</wp:posOffset>
              </wp:positionH>
              <wp:positionV relativeFrom="paragraph">
                <wp:posOffset>393700</wp:posOffset>
              </wp:positionV>
              <wp:extent cx="7315200" cy="379095"/>
              <wp:effectExtent b="0" l="0" r="0" t="0"/>
              <wp:wrapNone/>
              <wp:docPr id="24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1697925" y="3599978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36"/>
                              <w:vertAlign w:val="baseline"/>
                            </w:rPr>
                            <w:t xml:space="preserve">Task 6: Energy Team and Resources</w:t>
                          </w:r>
                        </w:p>
                      </w:txbxContent>
                    </wps:txbx>
                    <wps:bodyPr anchorCtr="0" anchor="ctr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-647699</wp:posOffset>
              </wp:positionH>
              <wp:positionV relativeFrom="paragraph">
                <wp:posOffset>393700</wp:posOffset>
              </wp:positionV>
              <wp:extent cx="7315200" cy="379095"/>
              <wp:effectExtent b="0" l="0" r="0" t="0"/>
              <wp:wrapNone/>
              <wp:docPr id="24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315200" cy="37909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2019300</wp:posOffset>
              </wp:positionH>
              <wp:positionV relativeFrom="paragraph">
                <wp:posOffset>-228599</wp:posOffset>
              </wp:positionV>
              <wp:extent cx="4615285" cy="665480"/>
              <wp:effectExtent b="0" l="0" r="0" t="0"/>
              <wp:wrapNone/>
              <wp:docPr id="27" name=""/>
              <a:graphic>
                <a:graphicData uri="http://schemas.microsoft.com/office/word/2010/wordprocessingShape">
                  <wps:wsp>
                    <wps:cNvSpPr/>
                    <wps:cNvPr id="5" name="Shape 5"/>
                    <wps:spPr>
                      <a:xfrm>
                        <a:off x="3047883" y="3456785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0000114440918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40"/>
                              <w:vertAlign w:val="baseline"/>
                            </w:rPr>
                            <w:t xml:space="preserve">50001 Ready Navigator Playbook</w:t>
                          </w:r>
                        </w:p>
                      </w:txbxContent>
                    </wps:txbx>
                    <wps:bodyPr anchorCtr="0" anchor="ctr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2019300</wp:posOffset>
              </wp:positionH>
              <wp:positionV relativeFrom="paragraph">
                <wp:posOffset>-228599</wp:posOffset>
              </wp:positionV>
              <wp:extent cx="4615285" cy="665480"/>
              <wp:effectExtent b="0" l="0" r="0" t="0"/>
              <wp:wrapNone/>
              <wp:docPr id="27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615285" cy="66548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-647699</wp:posOffset>
              </wp:positionH>
              <wp:positionV relativeFrom="paragraph">
                <wp:posOffset>787400</wp:posOffset>
              </wp:positionV>
              <wp:extent cx="7303770" cy="8107680"/>
              <wp:effectExtent b="0" l="0" r="0" t="0"/>
              <wp:wrapNone/>
              <wp:docPr id="28" name=""/>
              <a:graphic>
                <a:graphicData uri="http://schemas.microsoft.com/office/word/2010/wordprocessingShape">
                  <wps:wsp>
                    <wps:cNvSpPr/>
                    <wps:cNvPr id="6" name="Shape 6"/>
                    <wps:spPr>
                      <a:xfrm>
                        <a:off x="1706815" y="0"/>
                        <a:ext cx="7278370" cy="7560000"/>
                      </a:xfrm>
                      <a:prstGeom prst="roundRect">
                        <a:avLst>
                          <a:gd fmla="val 989" name="adj"/>
                        </a:avLst>
                      </a:prstGeom>
                      <a:noFill/>
                      <a:ln cap="flat" cmpd="sng" w="12700">
                        <a:solidFill>
                          <a:schemeClr val="dk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-647699</wp:posOffset>
              </wp:positionH>
              <wp:positionV relativeFrom="paragraph">
                <wp:posOffset>787400</wp:posOffset>
              </wp:positionV>
              <wp:extent cx="7303770" cy="8107680"/>
              <wp:effectExtent b="0" l="0" r="0" t="0"/>
              <wp:wrapNone/>
              <wp:docPr id="28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303770" cy="810768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274" w:hanging="360"/>
      </w:pPr>
      <w:rPr/>
    </w:lvl>
    <w:lvl w:ilvl="1">
      <w:start w:val="1"/>
      <w:numFmt w:val="lowerLetter"/>
      <w:lvlText w:val="%2."/>
      <w:lvlJc w:val="left"/>
      <w:pPr>
        <w:ind w:left="994" w:hanging="360"/>
      </w:pPr>
      <w:rPr/>
    </w:lvl>
    <w:lvl w:ilvl="2">
      <w:start w:val="1"/>
      <w:numFmt w:val="lowerRoman"/>
      <w:lvlText w:val="%3."/>
      <w:lvlJc w:val="right"/>
      <w:pPr>
        <w:ind w:left="1714" w:hanging="180"/>
      </w:pPr>
      <w:rPr/>
    </w:lvl>
    <w:lvl w:ilvl="3">
      <w:start w:val="1"/>
      <w:numFmt w:val="decimal"/>
      <w:lvlText w:val="%4."/>
      <w:lvlJc w:val="left"/>
      <w:pPr>
        <w:ind w:left="2434" w:hanging="360"/>
      </w:pPr>
      <w:rPr/>
    </w:lvl>
    <w:lvl w:ilvl="4">
      <w:start w:val="1"/>
      <w:numFmt w:val="lowerLetter"/>
      <w:lvlText w:val="%5."/>
      <w:lvlJc w:val="left"/>
      <w:pPr>
        <w:ind w:left="3154" w:hanging="360"/>
      </w:pPr>
      <w:rPr/>
    </w:lvl>
    <w:lvl w:ilvl="5">
      <w:start w:val="1"/>
      <w:numFmt w:val="lowerRoman"/>
      <w:lvlText w:val="%6."/>
      <w:lvlJc w:val="right"/>
      <w:pPr>
        <w:ind w:left="3874" w:hanging="180"/>
      </w:pPr>
      <w:rPr/>
    </w:lvl>
    <w:lvl w:ilvl="6">
      <w:start w:val="1"/>
      <w:numFmt w:val="decimal"/>
      <w:lvlText w:val="%7."/>
      <w:lvlJc w:val="left"/>
      <w:pPr>
        <w:ind w:left="4594" w:hanging="360"/>
      </w:pPr>
      <w:rPr/>
    </w:lvl>
    <w:lvl w:ilvl="7">
      <w:start w:val="1"/>
      <w:numFmt w:val="lowerLetter"/>
      <w:lvlText w:val="%8."/>
      <w:lvlJc w:val="left"/>
      <w:pPr>
        <w:ind w:left="5314" w:hanging="360"/>
      </w:pPr>
      <w:rPr/>
    </w:lvl>
    <w:lvl w:ilvl="8">
      <w:start w:val="1"/>
      <w:numFmt w:val="lowerRoman"/>
      <w:lvlText w:val="%9."/>
      <w:lvlJc w:val="right"/>
      <w:pPr>
        <w:ind w:left="6034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F3EDC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Header">
    <w:name w:val="header"/>
    <w:basedOn w:val="Normal"/>
    <w:link w:val="HeaderChar"/>
    <w:uiPriority w:val="99"/>
    <w:unhideWhenUsed w:val="1"/>
    <w:rsid w:val="00EF3ED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 w:val="1"/>
    <w:rsid w:val="00EF3ED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 w:val="1"/>
    <w:unhideWhenUsed w:val="1"/>
    <w:rsid w:val="00EF3EDC"/>
  </w:style>
  <w:style w:type="paragraph" w:styleId="ListParagraph">
    <w:name w:val="List Paragraph"/>
    <w:basedOn w:val="Normal"/>
    <w:uiPriority w:val="34"/>
    <w:qFormat w:val="1"/>
    <w:rsid w:val="00EF3EDC"/>
    <w:pPr>
      <w:ind w:left="720"/>
      <w:contextualSpacing w:val="1"/>
    </w:pPr>
  </w:style>
  <w:style w:type="table" w:styleId="TableGrid">
    <w:name w:val="Table Grid"/>
    <w:basedOn w:val="TableNormal"/>
    <w:uiPriority w:val="39"/>
    <w:rsid w:val="00EF3EDC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PlaceholderText">
    <w:name w:val="Placeholder Text"/>
    <w:basedOn w:val="DefaultParagraphFont"/>
    <w:uiPriority w:val="99"/>
    <w:semiHidden w:val="1"/>
    <w:rsid w:val="000E1BE3"/>
    <w:rPr>
      <w:color w:val="808080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454D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454D7E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454D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454D7E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454D7E"/>
    <w:rPr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454D7E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454D7E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</w:tblPr>
  </w:style>
  <w:style w:type="table" w:styleId="a1" w:customStyle="1">
    <w:basedOn w:val="TableNormal"/>
    <w:tblPr>
      <w:tblStyleRowBandSize w:val="1"/>
      <w:tblStyleColBandSize w:val="1"/>
    </w:tblPr>
  </w:style>
  <w:style w:type="table" w:styleId="a2" w:customStyle="1">
    <w:basedOn w:val="TableNormal"/>
    <w:tblPr>
      <w:tblStyleRowBandSize w:val="1"/>
      <w:tblStyleColBandSize w:val="1"/>
    </w:tblPr>
  </w:style>
  <w:style w:type="table" w:styleId="a3" w:customStyle="1">
    <w:basedOn w:val="TableNormal"/>
    <w:tblPr>
      <w:tblStyleRowBandSize w:val="1"/>
      <w:tblStyleColBandSize w:val="1"/>
    </w:tblPr>
  </w:style>
  <w:style w:type="table" w:styleId="a4" w:customStyle="1">
    <w:basedOn w:val="TableNormal"/>
    <w:tblPr>
      <w:tblStyleRowBandSize w:val="1"/>
      <w:tblStyleColBandSize w:val="1"/>
    </w:tblPr>
  </w:style>
  <w:style w:type="table" w:styleId="a5" w:customStyle="1">
    <w:basedOn w:val="TableNormal"/>
    <w:tblPr>
      <w:tblStyleRowBandSize w:val="1"/>
      <w:tblStyleColBandSize w:val="1"/>
    </w:tblPr>
  </w:style>
  <w:style w:type="table" w:styleId="a6" w:customStyle="1">
    <w:basedOn w:val="TableNormal"/>
    <w:tblPr>
      <w:tblStyleRowBandSize w:val="1"/>
      <w:tblStyleColBandSize w:val="1"/>
    </w:tblPr>
  </w:style>
  <w:style w:type="table" w:styleId="a7" w:customStyle="1">
    <w:basedOn w:val="TableNormal"/>
    <w:tblPr>
      <w:tblStyleRowBandSize w:val="1"/>
      <w:tblStyleColBandSize w:val="1"/>
    </w:tblPr>
  </w:style>
  <w:style w:type="table" w:styleId="a8" w:customStyle="1">
    <w:basedOn w:val="TableNormal"/>
    <w:tblPr>
      <w:tblStyleRowBandSize w:val="1"/>
      <w:tblStyleColBandSize w:val="1"/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8.png"/><Relationship Id="rId8" Type="http://schemas.openxmlformats.org/officeDocument/2006/relationships/image" Target="media/image4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5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Relationship Id="rId3" Type="http://schemas.openxmlformats.org/officeDocument/2006/relationships/image" Target="media/image6.png"/><Relationship Id="rId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8C7XxJhtTHkspTYXz6Pi0E4P4A==">CgMxLjAyCWlkLmdqZGd4czIKaWQuMzBqMHpsbDIKaWQuMWZvYjl0ZTgAciExRjg2V0VFTE4yZHl0YXN1Q1N3eU16VVViUmYtY2h5Y1k=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2021-09-30T00:35:00Z</dcterms:created>
  <dc:creator>Arian Aghajanzadeh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0x01010058BD1F53E8CE0449AD6DB0F97A3D1795</vt:lpwstr>
  </property>
  <property fmtid="{D5CDD505-2E9C-101B-9397-08002B2CF9AE}" pid="3" name="ContentTypeId">
    <vt:lpwstr>0x01010058BD1F53E8CE0449AD6DB0F97A3D1795</vt:lpwstr>
  </property>
</Properties>
</file>